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枣林镇</w:t>
      </w:r>
      <w:r>
        <w:rPr>
          <w:rFonts w:hint="eastAsia" w:ascii="方正小标宋简体" w:eastAsia="方正小标宋简体"/>
          <w:sz w:val="44"/>
          <w:szCs w:val="44"/>
          <w:lang w:val="en-US" w:eastAsia="zh-CN"/>
        </w:rPr>
        <w:t>人民政府</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2019</w:t>
      </w:r>
      <w:r>
        <w:rPr>
          <w:rFonts w:hint="eastAsia" w:ascii="方正小标宋简体" w:eastAsia="方正小标宋简体"/>
          <w:sz w:val="44"/>
          <w:szCs w:val="44"/>
        </w:rPr>
        <w:t>年政府信息公开</w:t>
      </w:r>
      <w:r>
        <w:rPr>
          <w:rFonts w:hint="eastAsia" w:ascii="方正小标宋简体" w:eastAsia="方正小标宋简体"/>
          <w:sz w:val="44"/>
          <w:szCs w:val="44"/>
          <w:lang w:val="en-US" w:eastAsia="zh-CN"/>
        </w:rPr>
        <w:t>工作年度报告</w:t>
      </w:r>
    </w:p>
    <w:p>
      <w:pPr>
        <w:ind w:firstLine="640" w:firstLineChars="200"/>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一年来，在县委、县政府的正确领导下，在镇党委政府的具体指导下，</w:t>
      </w:r>
      <w:r>
        <w:rPr>
          <w:rFonts w:hint="eastAsia" w:ascii="仿宋_GB2312" w:hAnsi="宋体" w:eastAsia="仿宋_GB2312" w:cs="仿宋_GB2312"/>
          <w:color w:val="333333"/>
          <w:sz w:val="32"/>
          <w:szCs w:val="32"/>
          <w:shd w:val="clear" w:color="auto" w:fill="FFFFFF"/>
        </w:rPr>
        <w:t>根据代县人民政府办公室《关于做好</w:t>
      </w:r>
      <w:r>
        <w:rPr>
          <w:rFonts w:hint="eastAsia" w:ascii="仿宋_GB2312" w:hAnsi="宋体" w:eastAsia="仿宋_GB2312" w:cs="仿宋_GB2312"/>
          <w:color w:val="333333"/>
          <w:sz w:val="32"/>
          <w:szCs w:val="32"/>
          <w:shd w:val="clear" w:color="auto" w:fill="FFFFFF"/>
          <w:lang w:val="en-US" w:eastAsia="zh-CN"/>
        </w:rPr>
        <w:t>2019</w:t>
      </w:r>
      <w:r>
        <w:rPr>
          <w:rFonts w:hint="eastAsia" w:ascii="仿宋_GB2312" w:hAnsi="宋体" w:eastAsia="仿宋_GB2312" w:cs="仿宋_GB2312"/>
          <w:color w:val="333333"/>
          <w:sz w:val="32"/>
          <w:szCs w:val="32"/>
          <w:shd w:val="clear" w:color="auto" w:fill="FFFFFF"/>
        </w:rPr>
        <w:t>年政府信息公开年度报告和统计报送工作的通知》文件有关要求，</w:t>
      </w:r>
      <w:r>
        <w:rPr>
          <w:rFonts w:hint="eastAsia" w:ascii="仿宋_GB2312" w:hAnsi="宋体" w:eastAsia="仿宋_GB2312" w:cs="宋体"/>
          <w:color w:val="333333"/>
          <w:sz w:val="32"/>
          <w:szCs w:val="32"/>
        </w:rPr>
        <w:t>我镇坚持把政务公开工作作为加强党风廉政建设，规范行业作风，促进依法行政，密切党群、干群关系的重要举措来抓，着力打造服务型基层政府，努力构建行业规范、运转协调、公正透明、廉洁高效的工作机制，推进我镇自身建设健康发展。现将我镇一年来政府信息公开工作情况汇报如下：</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一、基本情况概述</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s="宋体"/>
          <w:color w:val="333333"/>
          <w:sz w:val="32"/>
          <w:szCs w:val="32"/>
        </w:rPr>
        <w:t>我镇十分重视政府信息公开工作，将政府信息公开工作摆在重要位置，并</w:t>
      </w:r>
      <w:r>
        <w:rPr>
          <w:rFonts w:hint="eastAsia" w:ascii="仿宋_GB2312" w:hAnsi="宋体" w:eastAsia="仿宋_GB2312"/>
          <w:color w:val="333333"/>
          <w:sz w:val="32"/>
          <w:szCs w:val="32"/>
          <w:shd w:val="clear" w:color="auto" w:fill="FFFFFF"/>
        </w:rPr>
        <w:t>成立了以镇党委书记和镇长为主要负责人的政府信息公开工作领导小组，让各站所、各村负责</w:t>
      </w:r>
      <w:r>
        <w:rPr>
          <w:rFonts w:hint="eastAsia" w:ascii="仿宋_GB2312" w:hAnsi="宋体" w:eastAsia="仿宋_GB2312"/>
          <w:color w:val="333333"/>
          <w:sz w:val="32"/>
          <w:szCs w:val="32"/>
          <w:shd w:val="clear" w:color="auto" w:fill="FFFFFF"/>
          <w:lang w:val="en-US" w:eastAsia="zh-CN"/>
        </w:rPr>
        <w:t>人</w:t>
      </w:r>
      <w:r>
        <w:rPr>
          <w:rFonts w:hint="eastAsia" w:ascii="仿宋_GB2312" w:hAnsi="宋体" w:eastAsia="仿宋_GB2312"/>
          <w:color w:val="333333"/>
          <w:sz w:val="32"/>
          <w:szCs w:val="32"/>
          <w:shd w:val="clear" w:color="auto" w:fill="FFFFFF"/>
        </w:rPr>
        <w:t>都加入到政府信息公开工作的队伍中，人人为开展政府信息公开做努力，个个为信息公开贡献力量，切实保证了政府信息公开的工作力度。</w:t>
      </w:r>
      <w:r>
        <w:rPr>
          <w:rFonts w:hint="eastAsia" w:ascii="仿宋_GB2312" w:hAnsi="宋体" w:eastAsia="仿宋_GB2312" w:cs="宋体"/>
          <w:color w:val="333333"/>
          <w:sz w:val="32"/>
          <w:szCs w:val="32"/>
        </w:rPr>
        <w:t>领导小组不定期对政府信息公开进行督查，做到公开办事程序和办事结果。多次召开党政联席会议研究政府信息公开工作，将政府信息公开工作方面的法律、法规、政策列入了</w:t>
      </w:r>
      <w:r>
        <w:rPr>
          <w:rFonts w:hint="eastAsia" w:ascii="仿宋_GB2312" w:hAnsi="宋体" w:eastAsia="仿宋_GB2312" w:cs="宋体"/>
          <w:color w:val="333333"/>
          <w:sz w:val="32"/>
          <w:szCs w:val="32"/>
          <w:lang w:val="en-US" w:eastAsia="zh-CN"/>
        </w:rPr>
        <w:t>镇党委</w:t>
      </w:r>
      <w:r>
        <w:rPr>
          <w:rFonts w:hint="eastAsia" w:ascii="仿宋_GB2312" w:hAnsi="宋体" w:eastAsia="仿宋_GB2312" w:cs="宋体"/>
          <w:color w:val="333333"/>
          <w:sz w:val="32"/>
          <w:szCs w:val="32"/>
        </w:rPr>
        <w:t>学习中心组、干部理论学习的重要内容，</w:t>
      </w:r>
      <w:r>
        <w:rPr>
          <w:rFonts w:hint="eastAsia" w:ascii="仿宋_GB2312" w:hAnsi="宋体" w:eastAsia="仿宋_GB2312"/>
          <w:color w:val="333333"/>
          <w:sz w:val="32"/>
          <w:szCs w:val="32"/>
          <w:shd w:val="clear" w:color="auto" w:fill="FFFFFF"/>
        </w:rPr>
        <w:t>明确了工作目标、公开内容、公开形式、公开流程等，确保政府信息公开工作的规范化。</w:t>
      </w:r>
    </w:p>
    <w:p>
      <w:pPr>
        <w:shd w:val="solid" w:color="FFFFFF" w:fill="auto"/>
        <w:autoSpaceDN w:val="0"/>
        <w:spacing w:line="360" w:lineRule="atLeast"/>
        <w:rPr>
          <w:rFonts w:hint="eastAsia" w:ascii="仿宋_GB2312" w:hAnsi="宋体" w:eastAsia="仿宋_GB2312"/>
          <w:b/>
          <w:color w:val="333333"/>
          <w:sz w:val="32"/>
          <w:szCs w:val="32"/>
          <w:shd w:val="clear" w:color="auto" w:fill="FFFFFF"/>
        </w:rPr>
      </w:pPr>
      <w:r>
        <w:rPr>
          <w:rFonts w:hint="eastAsia" w:ascii="仿宋_GB2312" w:hAnsi="宋体" w:eastAsia="仿宋_GB2312"/>
          <w:b/>
          <w:color w:val="333333"/>
          <w:sz w:val="32"/>
          <w:szCs w:val="32"/>
          <w:shd w:val="clear" w:color="auto" w:fill="FFFFFF"/>
        </w:rPr>
        <w:t>二、主动公开政府信息情况</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在全镇干部的共同努力下，我镇主动公开政府信息</w:t>
      </w:r>
      <w:r>
        <w:rPr>
          <w:rFonts w:hint="eastAsia" w:ascii="仿宋_GB2312" w:hAnsi="宋体" w:eastAsia="仿宋_GB2312"/>
          <w:color w:val="333333"/>
          <w:sz w:val="32"/>
          <w:szCs w:val="32"/>
          <w:shd w:val="clear" w:color="auto" w:fill="FFFFFF"/>
          <w:lang w:val="en-US" w:eastAsia="zh-CN"/>
        </w:rPr>
        <w:t>32</w:t>
      </w:r>
      <w:r>
        <w:rPr>
          <w:rFonts w:hint="eastAsia" w:ascii="仿宋_GB2312" w:hAnsi="宋体" w:eastAsia="仿宋_GB2312"/>
          <w:color w:val="333333"/>
          <w:sz w:val="32"/>
          <w:szCs w:val="32"/>
          <w:shd w:val="clear" w:color="auto" w:fill="FFFFFF"/>
        </w:rPr>
        <w:t>条，其中：机构职能</w:t>
      </w:r>
      <w:r>
        <w:rPr>
          <w:rFonts w:hint="eastAsia" w:ascii="仿宋_GB2312" w:hAnsi="宋体" w:eastAsia="仿宋_GB2312"/>
          <w:color w:val="333333"/>
          <w:sz w:val="32"/>
          <w:szCs w:val="32"/>
          <w:shd w:val="clear" w:color="auto" w:fill="FFFFFF"/>
          <w:lang w:val="en-US" w:eastAsia="zh-CN"/>
        </w:rPr>
        <w:t>8</w:t>
      </w:r>
      <w:r>
        <w:rPr>
          <w:rFonts w:hint="eastAsia" w:ascii="仿宋_GB2312" w:hAnsi="宋体" w:eastAsia="仿宋_GB2312"/>
          <w:color w:val="333333"/>
          <w:sz w:val="32"/>
          <w:szCs w:val="32"/>
          <w:shd w:val="clear" w:color="auto" w:fill="FFFFFF"/>
        </w:rPr>
        <w:t>条，政策法规6条，工作动态</w:t>
      </w:r>
      <w:r>
        <w:rPr>
          <w:rFonts w:hint="eastAsia" w:ascii="仿宋_GB2312" w:hAnsi="宋体" w:eastAsia="仿宋_GB2312"/>
          <w:color w:val="333333"/>
          <w:sz w:val="32"/>
          <w:szCs w:val="32"/>
          <w:shd w:val="clear" w:color="auto" w:fill="FFFFFF"/>
          <w:lang w:val="en-US" w:eastAsia="zh-CN"/>
        </w:rPr>
        <w:t>8</w:t>
      </w:r>
      <w:r>
        <w:rPr>
          <w:rFonts w:hint="eastAsia" w:ascii="仿宋_GB2312" w:hAnsi="宋体" w:eastAsia="仿宋_GB2312"/>
          <w:color w:val="333333"/>
          <w:sz w:val="32"/>
          <w:szCs w:val="32"/>
          <w:shd w:val="clear" w:color="auto" w:fill="FFFFFF"/>
        </w:rPr>
        <w:t>条，</w:t>
      </w:r>
      <w:r>
        <w:rPr>
          <w:rFonts w:hint="eastAsia" w:ascii="仿宋_GB2312" w:hAnsi="宋体" w:eastAsia="仿宋_GB2312" w:cs="宋体"/>
          <w:color w:val="333333"/>
          <w:sz w:val="32"/>
          <w:szCs w:val="32"/>
        </w:rPr>
        <w:t>重大决策</w:t>
      </w:r>
      <w:r>
        <w:rPr>
          <w:rFonts w:hint="eastAsia" w:ascii="仿宋_GB2312" w:hAnsi="宋体" w:eastAsia="仿宋_GB2312" w:cs="宋体"/>
          <w:color w:val="333333"/>
          <w:sz w:val="32"/>
          <w:szCs w:val="32"/>
          <w:lang w:val="en-US" w:eastAsia="zh-CN"/>
        </w:rPr>
        <w:t>2</w:t>
      </w:r>
      <w:r>
        <w:rPr>
          <w:rFonts w:hint="eastAsia" w:ascii="仿宋_GB2312" w:hAnsi="宋体" w:eastAsia="仿宋_GB2312" w:cs="宋体"/>
          <w:color w:val="333333"/>
          <w:sz w:val="32"/>
          <w:szCs w:val="32"/>
        </w:rPr>
        <w:t>条</w:t>
      </w:r>
      <w:r>
        <w:rPr>
          <w:rFonts w:hint="eastAsia" w:ascii="仿宋_GB2312" w:hAnsi="宋体" w:eastAsia="仿宋_GB2312"/>
          <w:color w:val="333333"/>
          <w:sz w:val="32"/>
          <w:szCs w:val="32"/>
          <w:shd w:val="clear" w:color="auto" w:fill="FFFFFF"/>
        </w:rPr>
        <w:t>，</w:t>
      </w:r>
      <w:r>
        <w:rPr>
          <w:rFonts w:hint="eastAsia" w:ascii="仿宋_GB2312" w:hAnsi="宋体" w:eastAsia="仿宋_GB2312" w:cs="宋体"/>
          <w:color w:val="333333"/>
          <w:sz w:val="32"/>
          <w:szCs w:val="32"/>
        </w:rPr>
        <w:t>公共服务类</w:t>
      </w:r>
      <w:r>
        <w:rPr>
          <w:rFonts w:hint="eastAsia" w:ascii="仿宋_GB2312" w:hAnsi="宋体" w:eastAsia="仿宋_GB2312" w:cs="宋体"/>
          <w:color w:val="333333"/>
          <w:sz w:val="32"/>
          <w:szCs w:val="32"/>
          <w:lang w:val="en-US" w:eastAsia="zh-CN"/>
        </w:rPr>
        <w:t>5</w:t>
      </w:r>
      <w:r>
        <w:rPr>
          <w:rFonts w:hint="eastAsia" w:ascii="仿宋_GB2312" w:hAnsi="宋体" w:eastAsia="仿宋_GB2312" w:cs="宋体"/>
          <w:color w:val="333333"/>
          <w:sz w:val="32"/>
          <w:szCs w:val="32"/>
        </w:rPr>
        <w:t>条，</w:t>
      </w:r>
      <w:r>
        <w:rPr>
          <w:rFonts w:hint="eastAsia" w:ascii="仿宋_GB2312" w:hAnsi="宋体" w:eastAsia="仿宋_GB2312"/>
          <w:color w:val="333333"/>
          <w:sz w:val="32"/>
          <w:szCs w:val="32"/>
          <w:shd w:val="clear" w:color="auto" w:fill="FFFFFF"/>
        </w:rPr>
        <w:t>行政职权</w:t>
      </w:r>
      <w:r>
        <w:rPr>
          <w:rFonts w:hint="eastAsia" w:ascii="仿宋_GB2312" w:hAnsi="宋体" w:eastAsia="仿宋_GB2312"/>
          <w:color w:val="333333"/>
          <w:sz w:val="32"/>
          <w:szCs w:val="32"/>
          <w:shd w:val="clear" w:color="auto" w:fill="FFFFFF"/>
          <w:lang w:val="en-US" w:eastAsia="zh-CN"/>
        </w:rPr>
        <w:t>1</w:t>
      </w:r>
      <w:r>
        <w:rPr>
          <w:rFonts w:hint="eastAsia" w:ascii="仿宋_GB2312" w:hAnsi="宋体" w:eastAsia="仿宋_GB2312"/>
          <w:color w:val="333333"/>
          <w:sz w:val="32"/>
          <w:szCs w:val="32"/>
          <w:shd w:val="clear" w:color="auto" w:fill="FFFFFF"/>
        </w:rPr>
        <w:t>条。</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三、政府信息公开重点工作完成情况</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lang w:val="en-US" w:eastAsia="zh-CN"/>
        </w:rPr>
        <w:t>2020</w:t>
      </w:r>
      <w:r>
        <w:rPr>
          <w:rFonts w:hint="eastAsia" w:ascii="仿宋_GB2312" w:hAnsi="宋体" w:eastAsia="仿宋_GB2312"/>
          <w:color w:val="333333"/>
          <w:sz w:val="32"/>
          <w:szCs w:val="32"/>
          <w:shd w:val="clear" w:color="auto" w:fill="FFFFFF"/>
        </w:rPr>
        <w:t>年政府信息公开重点工作已全部完结。</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四、依申请公开政府信息情况</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2</w:t>
      </w:r>
      <w:r>
        <w:rPr>
          <w:rFonts w:hint="eastAsia" w:ascii="仿宋_GB2312" w:hAnsi="宋体" w:eastAsia="仿宋_GB2312"/>
          <w:color w:val="333333"/>
          <w:sz w:val="32"/>
          <w:szCs w:val="32"/>
          <w:shd w:val="clear" w:color="auto" w:fill="FFFFFF"/>
          <w:lang w:val="en-US" w:eastAsia="zh-CN"/>
        </w:rPr>
        <w:t>020</w:t>
      </w:r>
      <w:r>
        <w:rPr>
          <w:rFonts w:hint="eastAsia" w:ascii="仿宋_GB2312" w:hAnsi="宋体" w:eastAsia="仿宋_GB2312"/>
          <w:color w:val="333333"/>
          <w:sz w:val="32"/>
          <w:szCs w:val="32"/>
          <w:shd w:val="clear" w:color="auto" w:fill="FFFFFF"/>
        </w:rPr>
        <w:t>全年未收到依申请公开事项。</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五、咨询处理情况</w:t>
      </w:r>
    </w:p>
    <w:p>
      <w:pPr>
        <w:shd w:val="solid" w:color="FFFFFF" w:fill="auto"/>
        <w:autoSpaceDN w:val="0"/>
        <w:spacing w:line="360" w:lineRule="atLeast"/>
        <w:ind w:firstLine="640" w:firstLineChars="200"/>
        <w:rPr>
          <w:rFonts w:hint="eastAsia" w:ascii="仿宋_GB2312" w:hAnsi="宋体" w:eastAsia="仿宋_GB2312"/>
          <w:b/>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20</w:t>
      </w:r>
      <w:r>
        <w:rPr>
          <w:rFonts w:hint="eastAsia" w:ascii="仿宋_GB2312" w:hAnsi="宋体" w:eastAsia="仿宋_GB2312" w:cs="仿宋_GB2312"/>
          <w:color w:val="333333"/>
          <w:sz w:val="32"/>
          <w:szCs w:val="32"/>
          <w:shd w:val="clear" w:color="auto" w:fill="FFFFFF"/>
          <w:lang w:val="en-US" w:eastAsia="zh-CN"/>
        </w:rPr>
        <w:t>20</w:t>
      </w:r>
      <w:r>
        <w:rPr>
          <w:rFonts w:hint="eastAsia" w:ascii="仿宋_GB2312" w:hAnsi="宋体" w:eastAsia="仿宋_GB2312" w:cs="仿宋_GB2312"/>
          <w:color w:val="333333"/>
          <w:sz w:val="32"/>
          <w:szCs w:val="32"/>
          <w:shd w:val="clear" w:color="auto" w:fill="FFFFFF"/>
        </w:rPr>
        <w:t>年我镇群众咨询危房改造、低保等有关情况，我镇都给予了满意答复。</w:t>
      </w:r>
      <w:r>
        <w:rPr>
          <w:rFonts w:hint="eastAsia" w:ascii="仿宋_GB2312" w:hAnsi="宋体" w:eastAsia="仿宋_GB2312"/>
          <w:b/>
          <w:color w:val="333333"/>
          <w:sz w:val="32"/>
          <w:szCs w:val="32"/>
          <w:shd w:val="clear" w:color="auto" w:fill="FFFFFF"/>
        </w:rPr>
        <w:t xml:space="preserve">  </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六、行政复议和行政诉讼情况</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lang w:val="en-US" w:eastAsia="zh-CN"/>
        </w:rPr>
        <w:t>2020</w:t>
      </w:r>
      <w:r>
        <w:rPr>
          <w:rFonts w:hint="eastAsia" w:ascii="仿宋_GB2312" w:hAnsi="宋体" w:eastAsia="仿宋_GB2312"/>
          <w:color w:val="333333"/>
          <w:sz w:val="32"/>
          <w:szCs w:val="32"/>
          <w:shd w:val="clear" w:color="auto" w:fill="FFFFFF"/>
        </w:rPr>
        <w:t>全年无政府信息公开的行政复议、行政诉讼案件。</w:t>
      </w:r>
    </w:p>
    <w:p>
      <w:pPr>
        <w:shd w:val="solid" w:color="FFFFFF" w:fill="auto"/>
        <w:autoSpaceDN w:val="0"/>
        <w:spacing w:line="360" w:lineRule="atLeast"/>
        <w:rPr>
          <w:rFonts w:hint="eastAsia" w:ascii="仿宋_GB2312" w:hAnsi="宋体" w:eastAsia="仿宋_GB2312"/>
          <w:color w:val="333333"/>
          <w:sz w:val="32"/>
          <w:szCs w:val="32"/>
          <w:shd w:val="clear" w:color="auto" w:fill="FFFFFF"/>
        </w:rPr>
      </w:pPr>
      <w:r>
        <w:rPr>
          <w:rFonts w:hint="eastAsia" w:ascii="仿宋_GB2312" w:hAnsi="宋体" w:eastAsia="仿宋_GB2312"/>
          <w:b/>
          <w:color w:val="333333"/>
          <w:sz w:val="32"/>
          <w:szCs w:val="32"/>
          <w:shd w:val="clear" w:color="auto" w:fill="FFFFFF"/>
        </w:rPr>
        <w:t>七、依申请公开信息收取费用情况</w:t>
      </w:r>
    </w:p>
    <w:p>
      <w:pPr>
        <w:shd w:val="solid" w:color="FFFFFF" w:fill="auto"/>
        <w:autoSpaceDN w:val="0"/>
        <w:spacing w:line="360" w:lineRule="atLeast"/>
        <w:ind w:firstLine="64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我镇严格执行县政府信息公开收费规定，以为人民服务为宗旨，查阅人通过申请公开政府信息的，没有收取任何依申请公开信息的费用，也没有收取其他公开信息的费用。</w:t>
      </w:r>
    </w:p>
    <w:p>
      <w:pPr>
        <w:shd w:val="solid" w:color="FFFFFF" w:fill="auto"/>
        <w:autoSpaceDN w:val="0"/>
        <w:spacing w:line="360" w:lineRule="atLeast"/>
        <w:rPr>
          <w:rFonts w:hint="eastAsia" w:ascii="仿宋_GB2312" w:hAnsi="宋体" w:eastAsia="仿宋_GB2312"/>
          <w:b/>
          <w:color w:val="333333"/>
          <w:sz w:val="32"/>
          <w:szCs w:val="32"/>
          <w:shd w:val="clear" w:color="auto" w:fill="FFFFFF"/>
        </w:rPr>
      </w:pPr>
      <w:r>
        <w:rPr>
          <w:rFonts w:hint="eastAsia" w:ascii="仿宋_GB2312" w:hAnsi="宋体" w:eastAsia="仿宋_GB2312"/>
          <w:b/>
          <w:color w:val="333333"/>
          <w:sz w:val="32"/>
          <w:szCs w:val="32"/>
          <w:shd w:val="clear" w:color="auto" w:fill="FFFFFF"/>
        </w:rPr>
        <w:t>八、存在的主要问题及改进措施</w:t>
      </w:r>
    </w:p>
    <w:p>
      <w:pPr>
        <w:pStyle w:val="2"/>
        <w:widowControl/>
        <w:spacing w:beforeAutospacing="0" w:after="180" w:afterAutospacing="0" w:line="450" w:lineRule="atLeast"/>
        <w:rPr>
          <w:rFonts w:hint="eastAsia" w:ascii="仿宋_GB2312" w:hAnsi="宋体" w:eastAsia="仿宋_GB2312" w:cs="宋体"/>
          <w:color w:val="333333"/>
          <w:sz w:val="32"/>
          <w:szCs w:val="32"/>
        </w:rPr>
      </w:pPr>
      <w:r>
        <w:rPr>
          <w:rFonts w:hint="eastAsia" w:ascii="仿宋_GB2312" w:hAnsi="宋体" w:eastAsia="仿宋_GB2312" w:cs="楷体_GB2312"/>
          <w:b/>
          <w:color w:val="333333"/>
          <w:sz w:val="32"/>
          <w:szCs w:val="32"/>
          <w:shd w:val="clear" w:color="auto" w:fill="FFFFFF"/>
        </w:rPr>
        <w:t>   （一）存在的问题</w:t>
      </w:r>
      <w:r>
        <w:rPr>
          <w:rFonts w:hint="eastAsia" w:ascii="仿宋_GB2312" w:hAnsi="宋体" w:eastAsia="仿宋_GB2312" w:cs="仿宋_GB2312"/>
          <w:color w:val="333333"/>
          <w:sz w:val="32"/>
          <w:szCs w:val="32"/>
          <w:shd w:val="clear" w:color="auto" w:fill="FFFFFF"/>
        </w:rPr>
        <w:br w:type="textWrapping"/>
      </w:r>
      <w:r>
        <w:rPr>
          <w:rFonts w:hint="eastAsia" w:ascii="仿宋_GB2312" w:hAnsi="宋体" w:eastAsia="仿宋_GB2312" w:cs="仿宋_GB2312"/>
          <w:color w:val="333333"/>
          <w:sz w:val="32"/>
          <w:szCs w:val="32"/>
          <w:shd w:val="clear" w:color="auto" w:fill="FFFFFF"/>
        </w:rPr>
        <w:t>　　一是信息公开的内容有待进一步完善。从</w:t>
      </w:r>
      <w:r>
        <w:rPr>
          <w:rFonts w:hint="eastAsia" w:ascii="仿宋_GB2312" w:hAnsi="宋体" w:eastAsia="仿宋_GB2312" w:cs="仿宋_GB2312"/>
          <w:color w:val="333333"/>
          <w:sz w:val="32"/>
          <w:szCs w:val="32"/>
          <w:shd w:val="clear" w:color="auto" w:fill="FFFFFF"/>
          <w:lang w:val="en-US" w:eastAsia="zh-CN"/>
        </w:rPr>
        <w:t>2020</w:t>
      </w:r>
      <w:r>
        <w:rPr>
          <w:rFonts w:hint="eastAsia" w:ascii="仿宋_GB2312" w:hAnsi="宋体" w:eastAsia="仿宋_GB2312" w:cs="仿宋_GB2312"/>
          <w:color w:val="333333"/>
          <w:sz w:val="32"/>
          <w:szCs w:val="32"/>
          <w:shd w:val="clear" w:color="auto" w:fill="FFFFFF"/>
        </w:rPr>
        <w:t>年我镇信息公开情况来看，数量不多，公开涉及面不广，公开内容还不够细。二是主动公开力度还需进一步加大。三是宣传力度还不够大。</w:t>
      </w:r>
      <w:r>
        <w:rPr>
          <w:rFonts w:hint="eastAsia" w:ascii="仿宋_GB2312" w:hAnsi="宋体" w:eastAsia="仿宋_GB2312" w:cs="仿宋_GB2312"/>
          <w:color w:val="333333"/>
          <w:sz w:val="32"/>
          <w:szCs w:val="32"/>
          <w:shd w:val="clear" w:color="auto" w:fill="FFFFFF"/>
        </w:rPr>
        <w:br w:type="textWrapping"/>
      </w:r>
      <w:r>
        <w:rPr>
          <w:rFonts w:hint="eastAsia" w:ascii="仿宋_GB2312" w:hAnsi="宋体" w:eastAsia="仿宋_GB2312" w:cs="楷体_GB2312"/>
          <w:b/>
          <w:color w:val="333333"/>
          <w:sz w:val="32"/>
          <w:szCs w:val="32"/>
          <w:shd w:val="clear" w:color="auto" w:fill="FFFFFF"/>
        </w:rPr>
        <w:t>　 （二）改进措施</w:t>
      </w:r>
      <w:r>
        <w:rPr>
          <w:rFonts w:hint="eastAsia" w:ascii="仿宋_GB2312" w:hAnsi="宋体" w:eastAsia="仿宋_GB2312" w:cs="仿宋_GB2312"/>
          <w:color w:val="333333"/>
          <w:sz w:val="32"/>
          <w:szCs w:val="32"/>
          <w:shd w:val="clear" w:color="auto" w:fill="FFFFFF"/>
        </w:rPr>
        <w:br w:type="textWrapping"/>
      </w:r>
      <w:r>
        <w:rPr>
          <w:rFonts w:hint="eastAsia" w:ascii="仿宋_GB2312" w:hAnsi="宋体" w:eastAsia="仿宋_GB2312" w:cs="仿宋_GB2312"/>
          <w:color w:val="333333"/>
          <w:sz w:val="32"/>
          <w:szCs w:val="32"/>
          <w:shd w:val="clear" w:color="auto" w:fill="FFFFFF"/>
        </w:rPr>
        <w:t>　　</w:t>
      </w:r>
      <w:r>
        <w:rPr>
          <w:rFonts w:hint="eastAsia" w:ascii="仿宋_GB2312" w:hAnsi="宋体" w:eastAsia="仿宋_GB2312" w:cs="宋体"/>
          <w:color w:val="333333"/>
          <w:sz w:val="32"/>
          <w:szCs w:val="32"/>
        </w:rPr>
        <w:t>一是加强政府信息公开工作的组织领导，认真搞好宣传教育，提高思想认识，不断改进工作作风和方式方法;二是进一步完善政府信息公开制度和相关措施，严格按照《中华人民共和国政府信息公开条例》办事，进一步增强依法公开，主动公开意识，搞好政府信息公开评议，提高政府信息公开水平;三是加强督促检查，规范管理政府信息公开资料，进一步完善细化政府信息公开目录和内容，增强政府信息公开工作的针对性，做到以公开促廉政，以公开树形象，推动全乡各项中心工作任务的圆满完成。</w:t>
      </w:r>
      <w:r>
        <w:rPr>
          <w:rStyle w:val="5"/>
          <w:rFonts w:hint="eastAsia" w:ascii="仿宋_GB2312" w:hAnsi="宋体" w:eastAsia="仿宋_GB2312" w:cs="宋体"/>
          <w:color w:val="333333"/>
          <w:sz w:val="32"/>
          <w:szCs w:val="32"/>
        </w:rPr>
        <w:t>　</w:t>
      </w:r>
    </w:p>
    <w:p>
      <w:pPr>
        <w:rPr>
          <w:rFonts w:hint="eastAsia" w:ascii="宋体" w:hAnsi="宋体" w:eastAsia="宋体" w:cs="宋体"/>
          <w:color w:val="333333"/>
          <w:sz w:val="24"/>
        </w:rPr>
      </w:pPr>
    </w:p>
    <w:p>
      <w:pPr>
        <w:rPr>
          <w:rFonts w:hint="eastAsia" w:ascii="宋体" w:hAnsi="宋体" w:eastAsia="宋体" w:cs="宋体"/>
          <w:color w:val="333333"/>
          <w:sz w:val="24"/>
        </w:rPr>
      </w:pPr>
    </w:p>
    <w:p>
      <w:pPr>
        <w:rPr>
          <w:rFonts w:hint="eastAsia" w:ascii="宋体" w:hAnsi="宋体" w:eastAsia="宋体" w:cs="宋体"/>
          <w:color w:val="333333"/>
          <w:sz w:val="24"/>
        </w:rPr>
      </w:pPr>
    </w:p>
    <w:p>
      <w:pPr>
        <w:rPr>
          <w:rFonts w:hint="eastAsia" w:ascii="仿宋_GB2312" w:hAnsi="宋体" w:eastAsia="仿宋_GB2312" w:cs="宋体"/>
          <w:color w:val="333333"/>
          <w:kern w:val="0"/>
          <w:sz w:val="32"/>
          <w:szCs w:val="32"/>
        </w:rPr>
      </w:pPr>
    </w:p>
    <w:p>
      <w:pPr>
        <w:ind w:firstLine="4480" w:firstLineChars="14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枣林镇人民政府</w:t>
      </w:r>
      <w:bookmarkStart w:id="0" w:name="_GoBack"/>
      <w:bookmarkEnd w:id="0"/>
    </w:p>
    <w:p>
      <w:pPr>
        <w:ind w:firstLine="4320" w:firstLineChars="13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2020</w:t>
      </w:r>
      <w:r>
        <w:rPr>
          <w:rFonts w:hint="eastAsia" w:ascii="仿宋_GB2312" w:hAnsi="宋体" w:eastAsia="仿宋_GB2312" w:cs="宋体"/>
          <w:color w:val="333333"/>
          <w:kern w:val="0"/>
          <w:sz w:val="32"/>
          <w:szCs w:val="32"/>
        </w:rPr>
        <w:t>年</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月</w:t>
      </w:r>
      <w:r>
        <w:rPr>
          <w:rFonts w:hint="eastAsia" w:ascii="仿宋_GB2312" w:hAnsi="宋体" w:eastAsia="仿宋_GB2312" w:cs="宋体"/>
          <w:color w:val="333333"/>
          <w:kern w:val="0"/>
          <w:sz w:val="32"/>
          <w:szCs w:val="32"/>
          <w:lang w:val="en-US" w:eastAsia="zh-CN"/>
        </w:rPr>
        <w:t>13</w:t>
      </w:r>
      <w:r>
        <w:rPr>
          <w:rFonts w:hint="eastAsia" w:ascii="仿宋_GB2312" w:hAnsi="宋体" w:eastAsia="仿宋_GB2312" w:cs="宋体"/>
          <w:color w:val="333333"/>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C1087"/>
    <w:rsid w:val="000C3561"/>
    <w:rsid w:val="0014051B"/>
    <w:rsid w:val="0018269D"/>
    <w:rsid w:val="001A3F8F"/>
    <w:rsid w:val="001C5D7D"/>
    <w:rsid w:val="003831C9"/>
    <w:rsid w:val="00433C7C"/>
    <w:rsid w:val="00584682"/>
    <w:rsid w:val="006259D5"/>
    <w:rsid w:val="00694F9D"/>
    <w:rsid w:val="00810058"/>
    <w:rsid w:val="00886B38"/>
    <w:rsid w:val="009A37FD"/>
    <w:rsid w:val="00A57B82"/>
    <w:rsid w:val="00B13923"/>
    <w:rsid w:val="00E466AF"/>
    <w:rsid w:val="20496777"/>
    <w:rsid w:val="39C035E9"/>
    <w:rsid w:val="595C1087"/>
    <w:rsid w:val="73CA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1170</Words>
  <Characters>72</Characters>
  <Lines>1</Lines>
  <Paragraphs>2</Paragraphs>
  <TotalTime>33</TotalTime>
  <ScaleCrop>false</ScaleCrop>
  <LinksUpToDate>false</LinksUpToDate>
  <CharactersWithSpaces>1240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2017-02-24T06:16:00Z</dcterms:created>
  <dc:creator>Administrator</dc:creator>
  <cp:lastModifiedBy>Administrator</cp:lastModifiedBy>
  <cp:lastPrinted>2020-01-16T07:35:13Z</cp:lastPrinted>
  <dcterms:modified xsi:type="dcterms:W3CDTF">2020-01-16T07:38:02Z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