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代县农业农村局</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2019年政府信息公开工作年度报告</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本年度报告根据《中华人民共和国政府信息公开条例》要求，由</w:t>
      </w:r>
      <w:r>
        <w:rPr>
          <w:rFonts w:hint="eastAsia" w:ascii="仿宋" w:hAnsi="仿宋" w:eastAsia="仿宋" w:cs="仿宋"/>
          <w:sz w:val="32"/>
          <w:szCs w:val="32"/>
          <w:lang w:eastAsia="zh-CN"/>
        </w:rPr>
        <w:t>代</w:t>
      </w:r>
      <w:r>
        <w:rPr>
          <w:rFonts w:hint="eastAsia" w:ascii="仿宋" w:hAnsi="仿宋" w:eastAsia="仿宋" w:cs="仿宋"/>
          <w:sz w:val="32"/>
          <w:szCs w:val="32"/>
        </w:rPr>
        <w:t>县</w:t>
      </w:r>
      <w:r>
        <w:rPr>
          <w:rFonts w:hint="eastAsia" w:ascii="仿宋" w:hAnsi="仿宋" w:eastAsia="仿宋" w:cs="仿宋"/>
          <w:sz w:val="32"/>
          <w:szCs w:val="32"/>
        </w:rPr>
        <w:t>农业农村局编制。本年度报告由概述、主动公开政府信息情况、依申请公开政府信息、行政复议和行政诉讼情况、收费及减免情况、存在的问题及改进措施等六部分组成。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本报告中所列数据的统计期限自201</w:t>
      </w:r>
      <w:r>
        <w:rPr>
          <w:rFonts w:hint="eastAsia" w:ascii="仿宋" w:hAnsi="仿宋" w:eastAsia="仿宋" w:cs="仿宋"/>
          <w:sz w:val="32"/>
          <w:szCs w:val="32"/>
          <w:lang w:val="en-US" w:eastAsia="zh-CN"/>
        </w:rPr>
        <w:t>9</w:t>
      </w:r>
      <w:r>
        <w:rPr>
          <w:rFonts w:hint="eastAsia" w:ascii="仿宋" w:hAnsi="仿宋" w:eastAsia="仿宋" w:cs="仿宋"/>
          <w:sz w:val="32"/>
          <w:szCs w:val="32"/>
        </w:rPr>
        <w:t>年1月1日起至201</w:t>
      </w:r>
      <w:r>
        <w:rPr>
          <w:rFonts w:hint="eastAsia" w:ascii="仿宋" w:hAnsi="仿宋" w:eastAsia="仿宋" w:cs="仿宋"/>
          <w:sz w:val="32"/>
          <w:szCs w:val="32"/>
          <w:lang w:val="en-US" w:eastAsia="zh-CN"/>
        </w:rPr>
        <w:t>9</w:t>
      </w:r>
      <w:r>
        <w:rPr>
          <w:rFonts w:hint="eastAsia" w:ascii="仿宋" w:hAnsi="仿宋" w:eastAsia="仿宋" w:cs="仿宋"/>
          <w:sz w:val="32"/>
          <w:szCs w:val="32"/>
        </w:rPr>
        <w:t>年12月31日止。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201</w:t>
      </w:r>
      <w:r>
        <w:rPr>
          <w:rFonts w:hint="eastAsia" w:ascii="仿宋" w:hAnsi="仿宋" w:eastAsia="仿宋" w:cs="仿宋"/>
          <w:sz w:val="32"/>
          <w:szCs w:val="32"/>
          <w:lang w:val="en-US" w:eastAsia="zh-CN"/>
        </w:rPr>
        <w:t>9</w:t>
      </w:r>
      <w:r>
        <w:rPr>
          <w:rFonts w:hint="eastAsia" w:ascii="仿宋" w:hAnsi="仿宋" w:eastAsia="仿宋" w:cs="仿宋"/>
          <w:sz w:val="32"/>
          <w:szCs w:val="32"/>
        </w:rPr>
        <w:t>年，我局认真贯彻落实《中华人民共和国政府信息公开条例》精神，以依法行政、提高效能、服务农民为目标，不断完善公开制度，拓宽公开领域，深化公开内容，规范公开流程，扎实推进政府信息公开的各项工作，取得了一定成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公开的形式：通过</w:t>
      </w:r>
      <w:r>
        <w:rPr>
          <w:rFonts w:hint="eastAsia" w:ascii="仿宋" w:hAnsi="仿宋" w:eastAsia="仿宋" w:cs="仿宋"/>
          <w:sz w:val="32"/>
          <w:szCs w:val="32"/>
          <w:lang w:eastAsia="zh-CN"/>
        </w:rPr>
        <w:t>代县</w:t>
      </w:r>
      <w:r>
        <w:rPr>
          <w:rFonts w:hint="eastAsia" w:ascii="仿宋" w:hAnsi="仿宋" w:eastAsia="仿宋" w:cs="仿宋"/>
          <w:sz w:val="32"/>
          <w:szCs w:val="32"/>
        </w:rPr>
        <w:t>政府信息公开网发布。我局在</w:t>
      </w:r>
      <w:r>
        <w:rPr>
          <w:rFonts w:hint="eastAsia" w:ascii="仿宋" w:hAnsi="仿宋" w:eastAsia="仿宋" w:cs="仿宋"/>
          <w:sz w:val="32"/>
          <w:szCs w:val="32"/>
          <w:lang w:eastAsia="zh-CN"/>
        </w:rPr>
        <w:t>代县</w:t>
      </w:r>
      <w:r>
        <w:rPr>
          <w:rFonts w:hint="eastAsia" w:ascii="仿宋" w:hAnsi="仿宋" w:eastAsia="仿宋" w:cs="仿宋"/>
          <w:sz w:val="32"/>
          <w:szCs w:val="32"/>
        </w:rPr>
        <w:t>政府信息公开网上主动公开的内容主要有以下几种类型：</w:t>
      </w:r>
      <w:r>
        <w:rPr>
          <w:rFonts w:hint="eastAsia" w:ascii="仿宋" w:hAnsi="仿宋" w:eastAsia="仿宋" w:cs="仿宋"/>
          <w:sz w:val="32"/>
          <w:szCs w:val="32"/>
          <w:lang w:eastAsia="zh-CN"/>
        </w:rPr>
        <w:t>重大新闻</w:t>
      </w:r>
      <w:r>
        <w:rPr>
          <w:rFonts w:hint="eastAsia" w:ascii="仿宋" w:hAnsi="仿宋" w:eastAsia="仿宋" w:cs="仿宋"/>
          <w:sz w:val="32"/>
          <w:szCs w:val="32"/>
        </w:rPr>
        <w:t>、</w:t>
      </w:r>
      <w:r>
        <w:rPr>
          <w:rFonts w:hint="eastAsia" w:ascii="仿宋" w:hAnsi="仿宋" w:eastAsia="仿宋" w:cs="仿宋"/>
          <w:sz w:val="32"/>
          <w:szCs w:val="32"/>
          <w:lang w:eastAsia="zh-CN"/>
        </w:rPr>
        <w:t>表彰决定</w:t>
      </w:r>
      <w:r>
        <w:rPr>
          <w:rFonts w:hint="eastAsia" w:ascii="仿宋" w:hAnsi="仿宋" w:eastAsia="仿宋" w:cs="仿宋"/>
          <w:sz w:val="32"/>
          <w:szCs w:val="32"/>
        </w:rPr>
        <w:t>、农业政策、</w:t>
      </w:r>
      <w:r>
        <w:rPr>
          <w:rFonts w:hint="eastAsia" w:ascii="仿宋" w:hAnsi="仿宋" w:eastAsia="仿宋" w:cs="仿宋"/>
          <w:sz w:val="32"/>
          <w:szCs w:val="32"/>
          <w:lang w:eastAsia="zh-CN"/>
        </w:rPr>
        <w:t>申请公示</w:t>
      </w:r>
      <w:r>
        <w:rPr>
          <w:rFonts w:hint="eastAsia" w:ascii="仿宋" w:hAnsi="仿宋" w:eastAsia="仿宋" w:cs="仿宋"/>
          <w:sz w:val="32"/>
          <w:szCs w:val="32"/>
        </w:rPr>
        <w:t>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二、主动公开政府信息的情况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按照《条例》要求，我局以公开为原则，不公开为例外，积极主动公开本部门产生的政府信息。201</w:t>
      </w:r>
      <w:r>
        <w:rPr>
          <w:rFonts w:hint="eastAsia" w:ascii="仿宋" w:hAnsi="仿宋" w:eastAsia="仿宋" w:cs="仿宋"/>
          <w:sz w:val="32"/>
          <w:szCs w:val="32"/>
          <w:lang w:val="en-US" w:eastAsia="zh-CN"/>
        </w:rPr>
        <w:t>9</w:t>
      </w:r>
      <w:r>
        <w:rPr>
          <w:rFonts w:hint="eastAsia" w:ascii="仿宋" w:hAnsi="仿宋" w:eastAsia="仿宋" w:cs="仿宋"/>
          <w:sz w:val="32"/>
          <w:szCs w:val="32"/>
        </w:rPr>
        <w:t>年共通过政府信息公开网发布</w:t>
      </w:r>
      <w:r>
        <w:rPr>
          <w:rFonts w:hint="eastAsia" w:ascii="仿宋" w:hAnsi="仿宋" w:eastAsia="仿宋" w:cs="仿宋"/>
          <w:sz w:val="32"/>
          <w:szCs w:val="32"/>
          <w:lang w:val="en-US" w:eastAsia="zh-CN"/>
        </w:rPr>
        <w:t>9</w:t>
      </w:r>
      <w:r>
        <w:rPr>
          <w:rFonts w:hint="eastAsia" w:ascii="仿宋" w:hAnsi="仿宋" w:eastAsia="仿宋" w:cs="仿宋"/>
          <w:sz w:val="32"/>
          <w:szCs w:val="32"/>
        </w:rPr>
        <w:t>条信息。</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三、依申请公开政府信息和不予公开政府信息的情况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201</w:t>
      </w:r>
      <w:r>
        <w:rPr>
          <w:rFonts w:hint="eastAsia" w:ascii="仿宋" w:hAnsi="仿宋" w:eastAsia="仿宋" w:cs="仿宋"/>
          <w:sz w:val="32"/>
          <w:szCs w:val="32"/>
          <w:lang w:val="en-US" w:eastAsia="zh-CN"/>
        </w:rPr>
        <w:t>9</w:t>
      </w:r>
      <w:r>
        <w:rPr>
          <w:rFonts w:hint="eastAsia" w:ascii="仿宋" w:hAnsi="仿宋" w:eastAsia="仿宋" w:cs="仿宋"/>
          <w:sz w:val="32"/>
          <w:szCs w:val="32"/>
        </w:rPr>
        <w:t>年以来，我局尚未收到有关单位和个人申请有关农业政府信息公开情况，不存在不予公开政府信息的情况。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四、政府信息公开的收费及减免情况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201</w:t>
      </w:r>
      <w:r>
        <w:rPr>
          <w:rFonts w:hint="eastAsia" w:ascii="仿宋" w:hAnsi="仿宋" w:eastAsia="仿宋" w:cs="仿宋"/>
          <w:sz w:val="32"/>
          <w:szCs w:val="32"/>
          <w:lang w:val="en-US" w:eastAsia="zh-CN"/>
        </w:rPr>
        <w:t>9</w:t>
      </w:r>
      <w:r>
        <w:rPr>
          <w:rFonts w:hint="eastAsia" w:ascii="仿宋" w:hAnsi="仿宋" w:eastAsia="仿宋" w:cs="仿宋"/>
          <w:sz w:val="32"/>
          <w:szCs w:val="32"/>
        </w:rPr>
        <w:t>年我局无受理依申请公开事项，因此没有政府信息公开的收费及减免情况。同时，我局对一些农业企业、家庭农场、农业大户和农民来我局索要相关农业政策文件，我局都免费提供，不存在收费情况。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五、因政府信息公开申请行政复议、提起行政诉讼的情况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201</w:t>
      </w:r>
      <w:r>
        <w:rPr>
          <w:rFonts w:hint="eastAsia" w:ascii="仿宋" w:hAnsi="仿宋" w:eastAsia="仿宋" w:cs="仿宋"/>
          <w:sz w:val="32"/>
          <w:szCs w:val="32"/>
          <w:lang w:val="en-US" w:eastAsia="zh-CN"/>
        </w:rPr>
        <w:t>9</w:t>
      </w:r>
      <w:r>
        <w:rPr>
          <w:rFonts w:hint="eastAsia" w:ascii="仿宋" w:hAnsi="仿宋" w:eastAsia="仿宋" w:cs="仿宋"/>
          <w:sz w:val="32"/>
          <w:szCs w:val="32"/>
        </w:rPr>
        <w:t>年，我局不存在因政府信息公开工作而被申请行政复议或被提起行政诉讼的情况。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rPr>
      </w:pPr>
      <w:r>
        <w:rPr>
          <w:rFonts w:hint="eastAsia" w:ascii="仿宋" w:hAnsi="仿宋" w:eastAsia="仿宋" w:cs="仿宋"/>
          <w:sz w:val="32"/>
          <w:szCs w:val="32"/>
        </w:rPr>
        <w:t xml:space="preserve">       </w:t>
      </w:r>
      <w:bookmarkStart w:id="0" w:name="_GoBack"/>
      <w:r>
        <w:rPr>
          <w:rFonts w:hint="eastAsia" w:ascii="黑体" w:hAnsi="黑体" w:eastAsia="黑体" w:cs="黑体"/>
          <w:sz w:val="32"/>
          <w:szCs w:val="32"/>
        </w:rPr>
        <w:t>六、政府信息公开工作存在的主要问题及改进情况</w:t>
      </w:r>
    </w:p>
    <w:bookmarkEnd w:id="0"/>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201</w:t>
      </w:r>
      <w:r>
        <w:rPr>
          <w:rFonts w:hint="eastAsia" w:ascii="仿宋" w:hAnsi="仿宋" w:eastAsia="仿宋" w:cs="仿宋"/>
          <w:sz w:val="32"/>
          <w:szCs w:val="32"/>
          <w:lang w:val="en-US" w:eastAsia="zh-CN"/>
        </w:rPr>
        <w:t>9</w:t>
      </w:r>
      <w:r>
        <w:rPr>
          <w:rFonts w:hint="eastAsia" w:ascii="仿宋" w:hAnsi="仿宋" w:eastAsia="仿宋" w:cs="仿宋"/>
          <w:sz w:val="32"/>
          <w:szCs w:val="32"/>
        </w:rPr>
        <w:t>年，我局在政府信息公开方面进一步强化工作，明确各股</w:t>
      </w:r>
      <w:r>
        <w:rPr>
          <w:rFonts w:hint="eastAsia" w:ascii="仿宋" w:hAnsi="仿宋" w:eastAsia="仿宋" w:cs="仿宋"/>
          <w:sz w:val="32"/>
          <w:szCs w:val="32"/>
          <w:lang w:eastAsia="zh-CN"/>
        </w:rPr>
        <w:t>室、场</w:t>
      </w:r>
      <w:r>
        <w:rPr>
          <w:rFonts w:hint="eastAsia" w:ascii="仿宋" w:hAnsi="仿宋" w:eastAsia="仿宋" w:cs="仿宋"/>
          <w:sz w:val="32"/>
          <w:szCs w:val="32"/>
        </w:rPr>
        <w:t>站的职责，丰富公开内容，取得了一定的成效，但尚存在一些不足和差距，主要表现在：一是业务水平有待进一步提高，工作人员在对制度和规定的学习理解上不够深入全面，还不能灵活运用相关制度较好地应对实际工作；二是公开信息的内容与群众需求还存在一些差距，政策文件已公开，但是农民一般需要农业技术方面的帮扶指导，这些不是我们仅仅能用书面资料提供解决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20</w:t>
      </w:r>
      <w:r>
        <w:rPr>
          <w:rFonts w:hint="eastAsia" w:ascii="仿宋" w:hAnsi="仿宋" w:eastAsia="仿宋" w:cs="仿宋"/>
          <w:sz w:val="32"/>
          <w:szCs w:val="32"/>
          <w:lang w:val="en-US" w:eastAsia="zh-CN"/>
        </w:rPr>
        <w:t>20</w:t>
      </w:r>
      <w:r>
        <w:rPr>
          <w:rFonts w:hint="eastAsia" w:ascii="仿宋" w:hAnsi="仿宋" w:eastAsia="仿宋" w:cs="仿宋"/>
          <w:sz w:val="32"/>
          <w:szCs w:val="32"/>
        </w:rPr>
        <w:t>年，我局将按照县委县政府和上级部门的有关要求，进一步加强和深化政府信息公开工作：一是进一步提高公开意识，树立以服务对象为导向的规范化服务型理念，努力构建行为规范、运转协调、公正透明、廉洁高效的管理体制；二是继续加大培训力度，通过各类学习培训，提高信息工作人员业务水平，更好地理解掌握相关制度规定，改进完善有关工作机制和方法；三是强化目标管理，严格执行政府信息公开的各项工作制度，建立健全政府信息公开监督检查机制，争取在新的一年里迈上新的台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578"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代县农业农村局</w:t>
      </w:r>
      <w:r>
        <w:rPr>
          <w:rFonts w:hint="eastAsia" w:ascii="仿宋" w:hAnsi="仿宋" w:eastAsia="仿宋" w:cs="仿宋"/>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8"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2020年1月10日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E3871"/>
    <w:rsid w:val="126E3871"/>
    <w:rsid w:val="65D43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2020-01-10T02:47:00Z</dcterms:created>
  <dc:creator>尘埃落定</dc:creator>
  <cp:lastModifiedBy>虚无缥渺</cp:lastModifiedBy>
  <dcterms:modified xsi:type="dcterms:W3CDTF">2020-01-10T03:56:45Z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